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11C9" w14:textId="77777777" w:rsidR="00D81E0C" w:rsidRPr="00D81E0C" w:rsidRDefault="00D81E0C" w:rsidP="00D81E0C"/>
    <w:p w14:paraId="0F4D2A35" w14:textId="77777777" w:rsidR="00D81E0C" w:rsidRPr="00D81E0C" w:rsidRDefault="00D81E0C" w:rsidP="00D81E0C">
      <w:r w:rsidRPr="00D81E0C">
        <w:t xml:space="preserve">1. What is the 'Hampshire identity'? The focus too emphasises the urban - e.g. seen in the funding priority areas. But this is a mixed </w:t>
      </w:r>
      <w:proofErr w:type="gramStart"/>
      <w:r w:rsidRPr="00D81E0C">
        <w:t>county</w:t>
      </w:r>
      <w:proofErr w:type="gramEnd"/>
      <w:r w:rsidRPr="00D81E0C">
        <w:t xml:space="preserve"> and the rural communities and identity need to be more strongly represented. </w:t>
      </w:r>
    </w:p>
    <w:p w14:paraId="1E58F318" w14:textId="77777777" w:rsidR="00D81E0C" w:rsidRPr="00D81E0C" w:rsidRDefault="00D81E0C" w:rsidP="00D81E0C"/>
    <w:p w14:paraId="5572B044" w14:textId="77777777" w:rsidR="00D81E0C" w:rsidRPr="00D81E0C" w:rsidRDefault="00D81E0C" w:rsidP="00D81E0C">
      <w:r w:rsidRPr="00D81E0C">
        <w:t>2. What is the 'rural Hampshire identity'? Varied! Rural poor, Rural rich. Hinterlands of urban, or utterly isolated. The identity comes from within the very strong communities that exist. Too often in cultural policy it is imposed by outsiders who do not understand the long history of rural communities, their formation and future. </w:t>
      </w:r>
    </w:p>
    <w:p w14:paraId="2BE104A9" w14:textId="77777777" w:rsidR="00D81E0C" w:rsidRPr="00D81E0C" w:rsidRDefault="00D81E0C" w:rsidP="00D81E0C"/>
    <w:p w14:paraId="727C86B5" w14:textId="77777777" w:rsidR="00D81E0C" w:rsidRPr="00D81E0C" w:rsidRDefault="00D81E0C" w:rsidP="00D81E0C">
      <w:r w:rsidRPr="00D81E0C">
        <w:t>3. Landscape and infrastructure play crucial roles - even within a single village, features e.g. a road or a footpath will divide - those who live on one side with a different identity to those on the other. Better infrastructure is vital to ensuring community engagement with culture. There is no point running a project in a village hall if no-one can get there because there's no bus in the evening, or there isn't a car park, or no broadband to run the event.  </w:t>
      </w:r>
    </w:p>
    <w:p w14:paraId="2E48BA40" w14:textId="77777777" w:rsidR="00D81E0C" w:rsidRPr="00D81E0C" w:rsidRDefault="00D81E0C" w:rsidP="00D81E0C"/>
    <w:p w14:paraId="371E03B0" w14:textId="77777777" w:rsidR="00D81E0C" w:rsidRPr="00D81E0C" w:rsidRDefault="00D81E0C" w:rsidP="00D81E0C">
      <w:r w:rsidRPr="00D81E0C">
        <w:t>5. Sense of place is very strong. Communities have places that are at their heart - be it the village hall, the church or the school.  Work with them. See the positive potential. Culture is happening here, but not within 'regional agendas'. </w:t>
      </w:r>
    </w:p>
    <w:p w14:paraId="158059FF" w14:textId="77777777" w:rsidR="00D81E0C" w:rsidRPr="00D81E0C" w:rsidRDefault="00D81E0C" w:rsidP="00D81E0C"/>
    <w:p w14:paraId="7809440E" w14:textId="77777777" w:rsidR="00D81E0C" w:rsidRPr="00D81E0C" w:rsidRDefault="00D81E0C" w:rsidP="00D81E0C">
      <w:r w:rsidRPr="00D81E0C">
        <w:t xml:space="preserve">6. Funding - there is a HUGE amount of private rural wealth in Hampshire (especially mid/north). Philanthropy is alive and well in rural communities - getting it is about working with wealthy individuals, talking the right talk. The reliance and dominance of ACE funding is limited in vision and not well suited to rural culture. There is a </w:t>
      </w:r>
      <w:proofErr w:type="gramStart"/>
      <w:r w:rsidRPr="00D81E0C">
        <w:t>huge missed</w:t>
      </w:r>
      <w:proofErr w:type="gramEnd"/>
      <w:r w:rsidRPr="00D81E0C">
        <w:t xml:space="preserve"> opportunity to build stronger relationships with private donors.</w:t>
      </w:r>
    </w:p>
    <w:p w14:paraId="1684C4AD" w14:textId="77777777" w:rsidR="00D81E0C" w:rsidRPr="00D81E0C" w:rsidRDefault="00D81E0C" w:rsidP="00D81E0C"/>
    <w:p w14:paraId="7E79D06C" w14:textId="77777777" w:rsidR="00D81E0C" w:rsidRPr="00D81E0C" w:rsidRDefault="00D81E0C" w:rsidP="00D81E0C">
      <w:r w:rsidRPr="00D81E0C">
        <w:t xml:space="preserve">Overall: rural communities are overlooked in cultural policy, yet they are a significant part of what makes Hampshire 'Hampshire' and with an important potential for philanthropy. Rural communities need to </w:t>
      </w:r>
      <w:proofErr w:type="gramStart"/>
      <w:r w:rsidRPr="00D81E0C">
        <w:t>be  better</w:t>
      </w:r>
      <w:proofErr w:type="gramEnd"/>
      <w:r w:rsidRPr="00D81E0C">
        <w:t xml:space="preserve"> represented through their own voices and </w:t>
      </w:r>
      <w:proofErr w:type="gramStart"/>
      <w:r w:rsidRPr="00D81E0C">
        <w:t>viewpoints, and</w:t>
      </w:r>
      <w:proofErr w:type="gramEnd"/>
      <w:r w:rsidRPr="00D81E0C">
        <w:t xml:space="preserve"> better supported in practicalities. </w:t>
      </w:r>
    </w:p>
    <w:p w14:paraId="223DCC8D" w14:textId="77777777" w:rsidR="00D81E0C" w:rsidRPr="00D81E0C" w:rsidRDefault="00D81E0C" w:rsidP="00D81E0C"/>
    <w:p w14:paraId="37DD06E1" w14:textId="77777777" w:rsidR="00D81E0C" w:rsidRPr="00D81E0C" w:rsidRDefault="00D81E0C" w:rsidP="00D81E0C">
      <w:r w:rsidRPr="00D81E0C">
        <w:t>If I may, I'd also like to offer a reflection of the format of the day, which I offer as insight for future events:</w:t>
      </w:r>
    </w:p>
    <w:p w14:paraId="355DAE6B" w14:textId="77777777" w:rsidR="00D81E0C" w:rsidRPr="00D81E0C" w:rsidRDefault="00D81E0C" w:rsidP="00D81E0C">
      <w:r w:rsidRPr="00D81E0C">
        <w:t xml:space="preserve">The Open Format was new to </w:t>
      </w:r>
      <w:proofErr w:type="gramStart"/>
      <w:r w:rsidRPr="00D81E0C">
        <w:t>me, and</w:t>
      </w:r>
      <w:proofErr w:type="gramEnd"/>
      <w:r w:rsidRPr="00D81E0C">
        <w:t xml:space="preserve"> enabled a diverse range of voices and conversation. But it created significant access barriers for people with physical, hearing, sight, or neurodivergence considerations. I have Multiple Sclerosis (which on that day was not visible to others) and I struggled with regularly physically moving around, chair moving to join a group, regularly standing / sitting, sitting physically awkwardly squashed into the group, or leaning forward to </w:t>
      </w:r>
      <w:proofErr w:type="gramStart"/>
      <w:r w:rsidRPr="00D81E0C">
        <w:t>hear</w:t>
      </w:r>
      <w:proofErr w:type="gramEnd"/>
      <w:r w:rsidRPr="00D81E0C">
        <w:t xml:space="preserve"> what people were saying.  Other people I know with a hearing aid; chronic fatigue; and a neurodiversity, told me they were struggling. I imagine people with </w:t>
      </w:r>
      <w:proofErr w:type="spellStart"/>
      <w:r w:rsidRPr="00D81E0C">
        <w:t>with</w:t>
      </w:r>
      <w:proofErr w:type="spellEnd"/>
      <w:r w:rsidRPr="00D81E0C">
        <w:t xml:space="preserve"> sight or dyslexia etc will </w:t>
      </w:r>
      <w:r w:rsidRPr="00D81E0C">
        <w:lastRenderedPageBreak/>
        <w:t>have struggled with the dominance of written and visual content. I noticed many people had left by the late afternoon, and I wonder how many of them were simply exhausted!</w:t>
      </w:r>
    </w:p>
    <w:p w14:paraId="65F9200D" w14:textId="77777777" w:rsidR="00D81E0C" w:rsidRPr="00D81E0C" w:rsidRDefault="00D81E0C" w:rsidP="00D81E0C"/>
    <w:p w14:paraId="214F831E" w14:textId="77777777" w:rsidR="00D81E0C" w:rsidRPr="00D81E0C" w:rsidRDefault="00D81E0C" w:rsidP="00D81E0C">
      <w:r w:rsidRPr="00D81E0C">
        <w:t>Also, the University location was lovely and pleasant, excellent catering, and I understand their generosity in supporting the day. But the location up the long steep hill and the reliance on public transport was, sadly, ableist. I was fortunate to have requested and been allocated a parking space, otherwise I would not have been able to attend. (I'm not a blue badge holder, as my disability fluctuates and therefore does not meet the criteria).</w:t>
      </w:r>
    </w:p>
    <w:p w14:paraId="5A863E97" w14:textId="77777777" w:rsidR="00C41C22" w:rsidRDefault="00C41C22"/>
    <w:sectPr w:rsidR="00C41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0C"/>
    <w:rsid w:val="000011B0"/>
    <w:rsid w:val="004744AD"/>
    <w:rsid w:val="00B95AB4"/>
    <w:rsid w:val="00C41C22"/>
    <w:rsid w:val="00D81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AE28"/>
  <w15:chartTrackingRefBased/>
  <w15:docId w15:val="{D04DAC8E-6CF9-4330-BF80-13C821EC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E0C"/>
    <w:rPr>
      <w:rFonts w:eastAsiaTheme="majorEastAsia" w:cstheme="majorBidi"/>
      <w:color w:val="272727" w:themeColor="text1" w:themeTint="D8"/>
    </w:rPr>
  </w:style>
  <w:style w:type="paragraph" w:styleId="Title">
    <w:name w:val="Title"/>
    <w:basedOn w:val="Normal"/>
    <w:next w:val="Normal"/>
    <w:link w:val="TitleChar"/>
    <w:uiPriority w:val="10"/>
    <w:qFormat/>
    <w:rsid w:val="00D81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E0C"/>
    <w:pPr>
      <w:spacing w:before="160"/>
      <w:jc w:val="center"/>
    </w:pPr>
    <w:rPr>
      <w:i/>
      <w:iCs/>
      <w:color w:val="404040" w:themeColor="text1" w:themeTint="BF"/>
    </w:rPr>
  </w:style>
  <w:style w:type="character" w:customStyle="1" w:styleId="QuoteChar">
    <w:name w:val="Quote Char"/>
    <w:basedOn w:val="DefaultParagraphFont"/>
    <w:link w:val="Quote"/>
    <w:uiPriority w:val="29"/>
    <w:rsid w:val="00D81E0C"/>
    <w:rPr>
      <w:i/>
      <w:iCs/>
      <w:color w:val="404040" w:themeColor="text1" w:themeTint="BF"/>
    </w:rPr>
  </w:style>
  <w:style w:type="paragraph" w:styleId="ListParagraph">
    <w:name w:val="List Paragraph"/>
    <w:basedOn w:val="Normal"/>
    <w:uiPriority w:val="34"/>
    <w:qFormat/>
    <w:rsid w:val="00D81E0C"/>
    <w:pPr>
      <w:ind w:left="720"/>
      <w:contextualSpacing/>
    </w:pPr>
  </w:style>
  <w:style w:type="character" w:styleId="IntenseEmphasis">
    <w:name w:val="Intense Emphasis"/>
    <w:basedOn w:val="DefaultParagraphFont"/>
    <w:uiPriority w:val="21"/>
    <w:qFormat/>
    <w:rsid w:val="00D81E0C"/>
    <w:rPr>
      <w:i/>
      <w:iCs/>
      <w:color w:val="0F4761" w:themeColor="accent1" w:themeShade="BF"/>
    </w:rPr>
  </w:style>
  <w:style w:type="paragraph" w:styleId="IntenseQuote">
    <w:name w:val="Intense Quote"/>
    <w:basedOn w:val="Normal"/>
    <w:next w:val="Normal"/>
    <w:link w:val="IntenseQuoteChar"/>
    <w:uiPriority w:val="30"/>
    <w:qFormat/>
    <w:rsid w:val="00D81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E0C"/>
    <w:rPr>
      <w:i/>
      <w:iCs/>
      <w:color w:val="0F4761" w:themeColor="accent1" w:themeShade="BF"/>
    </w:rPr>
  </w:style>
  <w:style w:type="character" w:styleId="IntenseReference">
    <w:name w:val="Intense Reference"/>
    <w:basedOn w:val="DefaultParagraphFont"/>
    <w:uiPriority w:val="32"/>
    <w:qFormat/>
    <w:rsid w:val="00D81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Nash</dc:creator>
  <cp:keywords/>
  <dc:description/>
  <cp:lastModifiedBy>Leo Nash</cp:lastModifiedBy>
  <cp:revision>1</cp:revision>
  <dcterms:created xsi:type="dcterms:W3CDTF">2025-10-27T10:58:00Z</dcterms:created>
  <dcterms:modified xsi:type="dcterms:W3CDTF">2025-10-27T10:58:00Z</dcterms:modified>
</cp:coreProperties>
</file>