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0E07" w14:textId="77777777" w:rsidR="008A27C3" w:rsidRPr="008A27C3" w:rsidRDefault="008A27C3" w:rsidP="008A27C3">
      <w:pPr>
        <w:rPr>
          <w:b/>
          <w:bCs/>
        </w:rPr>
      </w:pPr>
      <w:r w:rsidRPr="566097AA">
        <w:rPr>
          <w:b/>
          <w:bCs/>
        </w:rPr>
        <w:t>Artist’s Brief: Farnborough Craft Fair 2025</w:t>
      </w:r>
    </w:p>
    <w:p w14:paraId="12DEE190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Aims and Objectives of the Commission</w:t>
      </w:r>
    </w:p>
    <w:p w14:paraId="0B7FFB94" w14:textId="4DA3DF53" w:rsidR="008A27C3" w:rsidRPr="008A27C3" w:rsidRDefault="00B24B4A" w:rsidP="008A27C3">
      <w:r w:rsidRPr="004C384A">
        <w:t xml:space="preserve">Culture Connects, as part of our ongoing work </w:t>
      </w:r>
      <w:r>
        <w:t>in Rushmoor Borough</w:t>
      </w:r>
      <w:r w:rsidRPr="004C384A">
        <w:t xml:space="preserve"> to connect </w:t>
      </w:r>
      <w:r w:rsidR="00120BF3">
        <w:t>local a</w:t>
      </w:r>
      <w:r w:rsidRPr="004C384A">
        <w:t xml:space="preserve">rtists with </w:t>
      </w:r>
      <w:r w:rsidR="00120BF3">
        <w:t>s</w:t>
      </w:r>
      <w:r w:rsidRPr="004C384A">
        <w:t>paces, invites</w:t>
      </w:r>
      <w:r>
        <w:t xml:space="preserve"> proposals for a </w:t>
      </w:r>
      <w:r w:rsidRPr="00064445">
        <w:t xml:space="preserve">'proposals for a creative activation of public space to feature at </w:t>
      </w:r>
      <w:r w:rsidR="008A27C3" w:rsidRPr="008A27C3">
        <w:rPr>
          <w:b/>
          <w:bCs/>
        </w:rPr>
        <w:t>Farnborough Craft Fair</w:t>
      </w:r>
      <w:r w:rsidR="008A27C3" w:rsidRPr="008A27C3">
        <w:t>.</w:t>
      </w:r>
      <w:r w:rsidR="008A27C3" w:rsidRPr="008A27C3">
        <w:br/>
        <w:t xml:space="preserve">The installation will be part of a series of monthly events on </w:t>
      </w:r>
      <w:r w:rsidR="008A27C3">
        <w:t xml:space="preserve">one of </w:t>
      </w:r>
      <w:r w:rsidR="008A27C3" w:rsidRPr="008A27C3">
        <w:t>the following dates:</w:t>
      </w:r>
    </w:p>
    <w:p w14:paraId="6444C82D" w14:textId="68307B79" w:rsidR="00245BA4" w:rsidRPr="00245BA4" w:rsidRDefault="008A27C3" w:rsidP="00245BA4">
      <w:pPr>
        <w:rPr>
          <w:b/>
          <w:bCs/>
        </w:rPr>
      </w:pPr>
      <w:r w:rsidRPr="008A27C3">
        <w:t xml:space="preserve"> </w:t>
      </w:r>
      <w:r w:rsidR="00245BA4" w:rsidRPr="00245BA4">
        <w:rPr>
          <w:b/>
          <w:bCs/>
        </w:rPr>
        <w:t>1 November, 6 December 2025, 7 March 2026, 4 April 2026</w:t>
      </w:r>
    </w:p>
    <w:p w14:paraId="47E30677" w14:textId="3DC05ADD" w:rsidR="008A27C3" w:rsidRPr="008A27C3" w:rsidRDefault="008A27C3" w:rsidP="008A27C3">
      <w:r w:rsidRPr="008A27C3">
        <w:br/>
      </w:r>
      <w:r w:rsidRPr="008A27C3">
        <w:rPr>
          <w:rFonts w:ascii="Segoe UI Emoji" w:hAnsi="Segoe UI Emoji" w:cs="Segoe UI Emoji"/>
        </w:rPr>
        <w:t>⏰</w:t>
      </w:r>
      <w:r w:rsidRPr="008A27C3">
        <w:t xml:space="preserve"> </w:t>
      </w:r>
      <w:r w:rsidRPr="008A27C3">
        <w:rPr>
          <w:b/>
          <w:bCs/>
        </w:rPr>
        <w:t>Craft Fair hours: 9am – 4pm</w:t>
      </w:r>
    </w:p>
    <w:p w14:paraId="6B7BCD12" w14:textId="6F234809" w:rsidR="008A27C3" w:rsidRPr="008A27C3" w:rsidRDefault="008A27C3" w:rsidP="008A27C3">
      <w:r w:rsidRPr="008A27C3">
        <w:t xml:space="preserve">Artists are invited to “animate” the atmosphere of these events—engaging the public through creativity, interaction, and play. </w:t>
      </w:r>
    </w:p>
    <w:p w14:paraId="077718CA" w14:textId="77777777" w:rsidR="008A27C3" w:rsidRPr="008A27C3" w:rsidRDefault="00000000" w:rsidP="008A27C3">
      <w:r>
        <w:pict w14:anchorId="2FF52AC6">
          <v:rect id="_x0000_i1025" style="width:0;height:1.5pt" o:hralign="center" o:hrstd="t" o:hr="t" fillcolor="#a0a0a0" stroked="f"/>
        </w:pict>
      </w:r>
    </w:p>
    <w:p w14:paraId="7EFEAA90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Value of Commission</w:t>
      </w:r>
    </w:p>
    <w:p w14:paraId="0AE24476" w14:textId="77777777" w:rsidR="008A27C3" w:rsidRPr="008A27C3" w:rsidRDefault="008A27C3" w:rsidP="008A27C3">
      <w:r w:rsidRPr="008A27C3">
        <w:t xml:space="preserve">A total fee of </w:t>
      </w:r>
      <w:r w:rsidRPr="008A27C3">
        <w:rPr>
          <w:b/>
          <w:bCs/>
        </w:rPr>
        <w:t>up to £1,000</w:t>
      </w:r>
      <w:r w:rsidRPr="008A27C3">
        <w:t xml:space="preserve"> is available. This should cover all associated costs, including:</w:t>
      </w:r>
    </w:p>
    <w:p w14:paraId="256916F2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Artist fees</w:t>
      </w:r>
    </w:p>
    <w:p w14:paraId="4BA1FE9B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Travel and expenses</w:t>
      </w:r>
    </w:p>
    <w:p w14:paraId="20B15F18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Research and development</w:t>
      </w:r>
    </w:p>
    <w:p w14:paraId="4F99ECF1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Materials and production</w:t>
      </w:r>
    </w:p>
    <w:p w14:paraId="5F23AF7E" w14:textId="77777777" w:rsidR="008A27C3" w:rsidRDefault="008A27C3" w:rsidP="008A27C3">
      <w:pPr>
        <w:pStyle w:val="ListParagraph"/>
        <w:numPr>
          <w:ilvl w:val="0"/>
          <w:numId w:val="9"/>
        </w:numPr>
      </w:pPr>
      <w:r w:rsidRPr="008A27C3">
        <w:t>Professional consultation, if needed</w:t>
      </w:r>
    </w:p>
    <w:p w14:paraId="1BBB811A" w14:textId="77777777" w:rsidR="00CA0B15" w:rsidRDefault="00CA0B15" w:rsidP="00CA0B15">
      <w:pPr>
        <w:pStyle w:val="ListParagraph"/>
        <w:numPr>
          <w:ilvl w:val="0"/>
          <w:numId w:val="9"/>
        </w:numPr>
      </w:pPr>
      <w:r w:rsidRPr="007E2A60">
        <w:t>If you require budget for Personal Access Costs, please include this in your application as an addition to the £1000 commission</w:t>
      </w:r>
      <w:r>
        <w:t>.</w:t>
      </w:r>
    </w:p>
    <w:p w14:paraId="5972B81B" w14:textId="77777777" w:rsidR="00CA0B15" w:rsidRPr="008A27C3" w:rsidRDefault="00CA0B15" w:rsidP="00CA0B15"/>
    <w:p w14:paraId="77105BB9" w14:textId="77777777" w:rsidR="008A27C3" w:rsidRPr="008A27C3" w:rsidRDefault="00000000" w:rsidP="008A27C3">
      <w:r>
        <w:pict w14:anchorId="6B76BF86">
          <v:rect id="_x0000_i1026" style="width:0;height:1.5pt" o:hralign="center" o:hrstd="t" o:hr="t" fillcolor="#a0a0a0" stroked="f"/>
        </w:pict>
      </w:r>
    </w:p>
    <w:p w14:paraId="499BB813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Context</w:t>
      </w:r>
    </w:p>
    <w:p w14:paraId="75F19215" w14:textId="77777777" w:rsidR="008A27C3" w:rsidRPr="008A27C3" w:rsidRDefault="008A27C3" w:rsidP="008A27C3">
      <w:r w:rsidRPr="008A27C3">
        <w:t xml:space="preserve">The Farnborough Craft Fair is delivered by </w:t>
      </w:r>
      <w:r w:rsidRPr="008A27C3">
        <w:rPr>
          <w:b/>
          <w:bCs/>
        </w:rPr>
        <w:t>Rushmoor Borough Council</w:t>
      </w:r>
      <w:r w:rsidRPr="008A27C3">
        <w:t xml:space="preserve"> and takes place on the </w:t>
      </w:r>
      <w:r w:rsidRPr="008A27C3">
        <w:rPr>
          <w:b/>
          <w:bCs/>
        </w:rPr>
        <w:t>first Saturday of each month</w:t>
      </w:r>
      <w:r w:rsidRPr="008A27C3">
        <w:t xml:space="preserve"> along </w:t>
      </w:r>
      <w:proofErr w:type="spellStart"/>
      <w:r w:rsidRPr="008A27C3">
        <w:rPr>
          <w:b/>
          <w:bCs/>
        </w:rPr>
        <w:t>Queensmead</w:t>
      </w:r>
      <w:proofErr w:type="spellEnd"/>
      <w:r w:rsidRPr="008A27C3">
        <w:t xml:space="preserve"> in the heart of </w:t>
      </w:r>
      <w:r w:rsidRPr="008A27C3">
        <w:rPr>
          <w:b/>
          <w:bCs/>
        </w:rPr>
        <w:t>Farnborough town centre</w:t>
      </w:r>
      <w:r w:rsidRPr="008A27C3">
        <w:t>.</w:t>
      </w:r>
    </w:p>
    <w:p w14:paraId="4F7E2005" w14:textId="77777777" w:rsidR="008A27C3" w:rsidRPr="008A27C3" w:rsidRDefault="008A27C3" w:rsidP="008A27C3">
      <w:r w:rsidRPr="008A27C3">
        <w:t xml:space="preserve">Each fair runs from </w:t>
      </w:r>
      <w:r w:rsidRPr="008A27C3">
        <w:rPr>
          <w:b/>
          <w:bCs/>
        </w:rPr>
        <w:t>9am to 4pm</w:t>
      </w:r>
      <w:r w:rsidRPr="008A27C3">
        <w:t xml:space="preserve">, welcoming local crafters who showcase and sell handmade goods in an open, public setting. These regular events aim to </w:t>
      </w:r>
      <w:r w:rsidRPr="008A27C3">
        <w:rPr>
          <w:b/>
          <w:bCs/>
        </w:rPr>
        <w:t>boost footfall</w:t>
      </w:r>
      <w:r w:rsidRPr="008A27C3">
        <w:t xml:space="preserve">, support independent makers, and create a </w:t>
      </w:r>
      <w:r w:rsidRPr="008A27C3">
        <w:rPr>
          <w:b/>
          <w:bCs/>
        </w:rPr>
        <w:t>festive, family-friendly atmosphere</w:t>
      </w:r>
      <w:r w:rsidRPr="008A27C3">
        <w:t>. Interactive art installations are a key component in enriching the visitor experience—offering playful, creative moments that draw in families, shoppers, and passers-by.</w:t>
      </w:r>
    </w:p>
    <w:p w14:paraId="349F4B57" w14:textId="77777777" w:rsidR="008A27C3" w:rsidRPr="008A27C3" w:rsidRDefault="00000000" w:rsidP="008A27C3">
      <w:r>
        <w:pict w14:anchorId="459E7077">
          <v:rect id="_x0000_i1027" style="width:0;height:1.5pt" o:hralign="center" o:hrstd="t" o:hr="t" fillcolor="#a0a0a0" stroked="f"/>
        </w:pict>
      </w:r>
    </w:p>
    <w:p w14:paraId="5E1A152E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lastRenderedPageBreak/>
        <w:t>About Farnborough Town Centre</w:t>
      </w:r>
    </w:p>
    <w:p w14:paraId="29AB77FA" w14:textId="77777777" w:rsidR="008A27C3" w:rsidRPr="008A27C3" w:rsidRDefault="008A27C3" w:rsidP="008A27C3">
      <w:r w:rsidRPr="008A27C3">
        <w:t xml:space="preserve">Farnborough town centre is a lively, evolving environment, combining established retail areas with ongoing regeneration. At its core is </w:t>
      </w:r>
      <w:proofErr w:type="spellStart"/>
      <w:r w:rsidRPr="008A27C3">
        <w:rPr>
          <w:b/>
          <w:bCs/>
        </w:rPr>
        <w:t>Queensmead</w:t>
      </w:r>
      <w:proofErr w:type="spellEnd"/>
      <w:r w:rsidRPr="008A27C3">
        <w:t>, a wide, pedestrian-friendly high street enhanced with modern paving, seating, and greenery—making it an ideal space for outdoor events, pop-ups, and performances.</w:t>
      </w:r>
    </w:p>
    <w:p w14:paraId="32268BBC" w14:textId="77777777" w:rsidR="008A27C3" w:rsidRPr="008A27C3" w:rsidRDefault="008A27C3" w:rsidP="008A27C3">
      <w:r w:rsidRPr="008A27C3">
        <w:t xml:space="preserve">The area includes a mix of </w:t>
      </w:r>
      <w:r w:rsidRPr="008A27C3">
        <w:rPr>
          <w:b/>
          <w:bCs/>
        </w:rPr>
        <w:t>national retailers, local businesses, cafés</w:t>
      </w:r>
      <w:r w:rsidRPr="008A27C3">
        <w:t xml:space="preserve">, and two shopping centres: </w:t>
      </w:r>
      <w:r w:rsidRPr="008A27C3">
        <w:rPr>
          <w:b/>
          <w:bCs/>
        </w:rPr>
        <w:t>Princes Mead</w:t>
      </w:r>
      <w:r w:rsidRPr="008A27C3">
        <w:t xml:space="preserve"> and </w:t>
      </w:r>
      <w:r w:rsidRPr="008A27C3">
        <w:rPr>
          <w:b/>
          <w:bCs/>
        </w:rPr>
        <w:t>The Meads</w:t>
      </w:r>
      <w:r w:rsidRPr="008A27C3">
        <w:t xml:space="preserve">. These attract steady footfall and provide a strong foundation for cultural programming. The town also benefits from a </w:t>
      </w:r>
      <w:r w:rsidRPr="008A27C3">
        <w:rPr>
          <w:b/>
          <w:bCs/>
        </w:rPr>
        <w:t>Vue cinema</w:t>
      </w:r>
      <w:r w:rsidRPr="008A27C3">
        <w:t xml:space="preserve">, </w:t>
      </w:r>
      <w:r w:rsidRPr="008A27C3">
        <w:rPr>
          <w:b/>
          <w:bCs/>
        </w:rPr>
        <w:t>regular markets</w:t>
      </w:r>
      <w:r w:rsidRPr="008A27C3">
        <w:t xml:space="preserve">, and </w:t>
      </w:r>
      <w:r w:rsidRPr="008A27C3">
        <w:rPr>
          <w:b/>
          <w:bCs/>
        </w:rPr>
        <w:t>excellent transport links</w:t>
      </w:r>
      <w:r w:rsidRPr="008A27C3">
        <w:t>, making it an accessible and highly visible platform for creative activity.</w:t>
      </w:r>
    </w:p>
    <w:p w14:paraId="0BCB83F1" w14:textId="77777777" w:rsidR="008A27C3" w:rsidRPr="008A27C3" w:rsidRDefault="00000000" w:rsidP="008A27C3">
      <w:r>
        <w:pict w14:anchorId="6A4D5793">
          <v:rect id="_x0000_i1028" style="width:0;height:1.5pt" o:hralign="center" o:hrstd="t" o:hr="t" fillcolor="#a0a0a0" stroked="f"/>
        </w:pict>
      </w:r>
    </w:p>
    <w:p w14:paraId="19916375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Artistic Scope and Role of the Artist</w:t>
      </w:r>
    </w:p>
    <w:p w14:paraId="79A14E1A" w14:textId="77777777" w:rsidR="008A27C3" w:rsidRPr="008A27C3" w:rsidRDefault="008A27C3" w:rsidP="008A27C3">
      <w:r w:rsidRPr="008A27C3">
        <w:t xml:space="preserve">We are seeking proposals for </w:t>
      </w:r>
      <w:r w:rsidRPr="008A27C3">
        <w:rPr>
          <w:b/>
          <w:bCs/>
        </w:rPr>
        <w:t>interactive and imaginative performance installations</w:t>
      </w:r>
      <w:r w:rsidRPr="008A27C3">
        <w:t xml:space="preserve"> that will engage a wide range of visitors—including families and casual shoppers—within the town centre environment.</w:t>
      </w:r>
    </w:p>
    <w:p w14:paraId="3C3E2A0A" w14:textId="77777777" w:rsidR="008A27C3" w:rsidRPr="008A27C3" w:rsidRDefault="008A27C3" w:rsidP="008A27C3">
      <w:r w:rsidRPr="008A27C3">
        <w:t>The installation should:</w:t>
      </w:r>
    </w:p>
    <w:p w14:paraId="37DF9F5E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Be </w:t>
      </w:r>
      <w:r w:rsidRPr="004A288B">
        <w:rPr>
          <w:b/>
          <w:bCs/>
        </w:rPr>
        <w:t>publicly accessible and open for exploration</w:t>
      </w:r>
      <w:r w:rsidRPr="008A27C3">
        <w:t xml:space="preserve"> throughout each event</w:t>
      </w:r>
    </w:p>
    <w:p w14:paraId="18F1BBE8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Offer </w:t>
      </w:r>
      <w:r w:rsidRPr="004A288B">
        <w:rPr>
          <w:b/>
          <w:bCs/>
        </w:rPr>
        <w:t>variety and visual interest</w:t>
      </w:r>
      <w:r w:rsidRPr="008A27C3">
        <w:t xml:space="preserve"> across the fair’s full hours (10am – 4pm)</w:t>
      </w:r>
    </w:p>
    <w:p w14:paraId="0CC27632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Suit an </w:t>
      </w:r>
      <w:r w:rsidRPr="004A288B">
        <w:rPr>
          <w:b/>
          <w:bCs/>
        </w:rPr>
        <w:t>outdoor pedestrian setting</w:t>
      </w:r>
      <w:r w:rsidRPr="008A27C3">
        <w:t>, with weather resilience and safety in mind</w:t>
      </w:r>
    </w:p>
    <w:p w14:paraId="1B3D1783" w14:textId="77777777" w:rsidR="008A27C3" w:rsidRPr="008A27C3" w:rsidRDefault="008A27C3" w:rsidP="008A27C3">
      <w:r w:rsidRPr="008A27C3">
        <w:t xml:space="preserve">Please include proof of </w:t>
      </w:r>
      <w:r w:rsidRPr="008A27C3">
        <w:rPr>
          <w:b/>
          <w:bCs/>
        </w:rPr>
        <w:t>Public Liability Insurance</w:t>
      </w:r>
      <w:r w:rsidRPr="008A27C3">
        <w:t xml:space="preserve"> with your application.</w:t>
      </w:r>
    </w:p>
    <w:p w14:paraId="11BBAAAD" w14:textId="77777777" w:rsidR="008A27C3" w:rsidRPr="008A27C3" w:rsidRDefault="00000000" w:rsidP="008A27C3">
      <w:r>
        <w:pict w14:anchorId="34259425">
          <v:rect id="_x0000_i1029" style="width:0;height:1.5pt" o:hralign="center" o:hrstd="t" o:hr="t" fillcolor="#a0a0a0" stroked="f"/>
        </w:pict>
      </w:r>
    </w:p>
    <w:p w14:paraId="678F5728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Selection Criteria</w:t>
      </w:r>
    </w:p>
    <w:p w14:paraId="010F8F19" w14:textId="77777777" w:rsidR="008A27C3" w:rsidRPr="008A27C3" w:rsidRDefault="008A27C3" w:rsidP="008A27C3">
      <w:r w:rsidRPr="008A27C3">
        <w:t>Proposals will be assessed against the following criteria: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2"/>
        <w:gridCol w:w="838"/>
      </w:tblGrid>
      <w:tr w:rsidR="008A27C3" w:rsidRPr="008A27C3" w14:paraId="3D35AAF2" w14:textId="77777777" w:rsidTr="008A27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16555" w14:textId="77777777" w:rsidR="008A27C3" w:rsidRPr="008A27C3" w:rsidRDefault="008A27C3" w:rsidP="008A27C3">
            <w:pPr>
              <w:rPr>
                <w:b/>
                <w:bCs/>
              </w:rPr>
            </w:pPr>
            <w:r w:rsidRPr="008A27C3">
              <w:rPr>
                <w:b/>
                <w:bCs/>
              </w:rPr>
              <w:t>Assessment Area</w:t>
            </w:r>
          </w:p>
        </w:tc>
        <w:tc>
          <w:tcPr>
            <w:tcW w:w="0" w:type="auto"/>
            <w:vAlign w:val="center"/>
            <w:hideMark/>
          </w:tcPr>
          <w:p w14:paraId="63C95102" w14:textId="77777777" w:rsidR="008A27C3" w:rsidRPr="008A27C3" w:rsidRDefault="008A27C3" w:rsidP="008A27C3">
            <w:pPr>
              <w:rPr>
                <w:b/>
                <w:bCs/>
              </w:rPr>
            </w:pPr>
            <w:r w:rsidRPr="008A27C3">
              <w:rPr>
                <w:b/>
                <w:bCs/>
              </w:rPr>
              <w:t>Weight</w:t>
            </w:r>
          </w:p>
        </w:tc>
      </w:tr>
      <w:tr w:rsidR="008A27C3" w:rsidRPr="008A27C3" w14:paraId="550724B2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BCAFF" w14:textId="77777777" w:rsidR="008A27C3" w:rsidRPr="008A27C3" w:rsidRDefault="008A27C3" w:rsidP="008A27C3">
            <w:r w:rsidRPr="008A27C3">
              <w:t>Inclusive and accessible to the Rushmoor community</w:t>
            </w:r>
          </w:p>
        </w:tc>
        <w:tc>
          <w:tcPr>
            <w:tcW w:w="0" w:type="auto"/>
            <w:vAlign w:val="center"/>
            <w:hideMark/>
          </w:tcPr>
          <w:p w14:paraId="46D7849C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65937198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79A35" w14:textId="77777777" w:rsidR="008A27C3" w:rsidRPr="008A27C3" w:rsidRDefault="008A27C3" w:rsidP="008A27C3">
            <w:r w:rsidRPr="008A27C3">
              <w:t>Level of interactivity and imagination</w:t>
            </w:r>
          </w:p>
        </w:tc>
        <w:tc>
          <w:tcPr>
            <w:tcW w:w="0" w:type="auto"/>
            <w:vAlign w:val="center"/>
            <w:hideMark/>
          </w:tcPr>
          <w:p w14:paraId="3A83990E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61C1AECE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9C74F" w14:textId="77777777" w:rsidR="008A27C3" w:rsidRPr="008A27C3" w:rsidRDefault="008A27C3" w:rsidP="008A27C3">
            <w:r w:rsidRPr="008A27C3">
              <w:t>Suitability for venue and a diverse audience (including families)</w:t>
            </w:r>
          </w:p>
        </w:tc>
        <w:tc>
          <w:tcPr>
            <w:tcW w:w="0" w:type="auto"/>
            <w:vAlign w:val="center"/>
            <w:hideMark/>
          </w:tcPr>
          <w:p w14:paraId="2EDFFB8A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29A5305D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BEE39" w14:textId="77777777" w:rsidR="008A27C3" w:rsidRPr="008A27C3" w:rsidRDefault="008A27C3" w:rsidP="008A27C3">
            <w:r w:rsidRPr="008A27C3">
              <w:t>Value for money</w:t>
            </w:r>
          </w:p>
        </w:tc>
        <w:tc>
          <w:tcPr>
            <w:tcW w:w="0" w:type="auto"/>
            <w:vAlign w:val="center"/>
            <w:hideMark/>
          </w:tcPr>
          <w:p w14:paraId="07CEF54D" w14:textId="77777777" w:rsidR="008A27C3" w:rsidRPr="008A27C3" w:rsidRDefault="008A27C3" w:rsidP="008A27C3">
            <w:r w:rsidRPr="008A27C3">
              <w:t>25%</w:t>
            </w:r>
          </w:p>
        </w:tc>
      </w:tr>
    </w:tbl>
    <w:p w14:paraId="413D2BC3" w14:textId="77777777" w:rsidR="008A27C3" w:rsidRPr="008A27C3" w:rsidRDefault="00000000" w:rsidP="008A27C3">
      <w:r>
        <w:pict w14:anchorId="20B11EF1">
          <v:rect id="_x0000_i1030" style="width:0;height:1.5pt" o:hralign="center" o:hrstd="t" o:hr="t" fillcolor="#a0a0a0" stroked="f"/>
        </w:pict>
      </w:r>
    </w:p>
    <w:p w14:paraId="62C4B8B8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How to Apply</w:t>
      </w:r>
    </w:p>
    <w:p w14:paraId="2FEF65BA" w14:textId="7B9BDE37" w:rsidR="008A27C3" w:rsidRPr="008A27C3" w:rsidRDefault="008A27C3" w:rsidP="008A27C3">
      <w:r w:rsidRPr="008A27C3">
        <w:lastRenderedPageBreak/>
        <w:t>Please send your proposal and supporting materials to:</w:t>
      </w:r>
      <w:r w:rsidRPr="008A27C3">
        <w:br/>
      </w:r>
      <w:r w:rsidRPr="008A27C3">
        <w:rPr>
          <w:rFonts w:ascii="Segoe UI Emoji" w:hAnsi="Segoe UI Emoji" w:cs="Segoe UI Emoji"/>
        </w:rPr>
        <w:t>📧</w:t>
      </w:r>
      <w:r w:rsidRPr="008A27C3">
        <w:t xml:space="preserve"> </w:t>
      </w:r>
      <w:r w:rsidRPr="008A27C3">
        <w:rPr>
          <w:b/>
          <w:bCs/>
        </w:rPr>
        <w:t>kate.shrewsday@hampshireculturaltrust.org.uk</w:t>
      </w:r>
      <w:r w:rsidRPr="008A27C3">
        <w:br/>
      </w:r>
      <w:r w:rsidRPr="008A27C3">
        <w:rPr>
          <w:rFonts w:ascii="Segoe UI Emoji" w:hAnsi="Segoe UI Emoji" w:cs="Segoe UI Emoji"/>
        </w:rPr>
        <w:t>📅</w:t>
      </w:r>
      <w:r w:rsidRPr="008A27C3">
        <w:t xml:space="preserve"> </w:t>
      </w:r>
      <w:r w:rsidR="008E43E2">
        <w:rPr>
          <w:b/>
          <w:bCs/>
        </w:rPr>
        <w:t>Friday 9 October 2025</w:t>
      </w:r>
      <w:r w:rsidRPr="008A27C3">
        <w:br/>
      </w:r>
    </w:p>
    <w:p w14:paraId="0E1E6637" w14:textId="77777777" w:rsidR="008A27C3" w:rsidRPr="008A27C3" w:rsidRDefault="00000000" w:rsidP="008A27C3">
      <w:r>
        <w:pict w14:anchorId="45FCD2AD">
          <v:rect id="_x0000_i1031" style="width:0;height:1.5pt" o:hralign="center" o:hrstd="t" o:hr="t" fillcolor="#a0a0a0" stroked="f"/>
        </w:pict>
      </w:r>
    </w:p>
    <w:p w14:paraId="3F44170F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Operational Details</w:t>
      </w:r>
    </w:p>
    <w:p w14:paraId="32357470" w14:textId="77777777" w:rsidR="008A27C3" w:rsidRPr="008A27C3" w:rsidRDefault="008A27C3" w:rsidP="008A27C3">
      <w:r w:rsidRPr="008A27C3">
        <w:t>The successful artist(s) will collaborate with designated members of Rushmoor Borough Council to ensure that:</w:t>
      </w:r>
    </w:p>
    <w:p w14:paraId="47C0CC4C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rPr>
          <w:b/>
          <w:bCs/>
        </w:rPr>
        <w:t>Public liability</w:t>
      </w:r>
      <w:r w:rsidRPr="008A27C3">
        <w:t xml:space="preserve"> and </w:t>
      </w:r>
      <w:r w:rsidRPr="008A27C3">
        <w:rPr>
          <w:b/>
          <w:bCs/>
        </w:rPr>
        <w:t>health and safety requirements</w:t>
      </w:r>
      <w:r w:rsidRPr="008A27C3">
        <w:t xml:space="preserve"> are met</w:t>
      </w:r>
    </w:p>
    <w:p w14:paraId="4A6A50C2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t>Installations are suitable for the site and its expected audience</w:t>
      </w:r>
    </w:p>
    <w:p w14:paraId="6BA8F173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t>All permissions and logistics are managed in good time for each event</w:t>
      </w:r>
    </w:p>
    <w:p w14:paraId="4B43B3D9" w14:textId="77777777" w:rsidR="008A27C3" w:rsidRPr="008A27C3" w:rsidRDefault="00000000" w:rsidP="008A27C3">
      <w:r>
        <w:pict w14:anchorId="0F2B097F">
          <v:rect id="_x0000_i1032" style="width:0;height:1.5pt" o:hralign="center" o:hrstd="t" o:hr="t" fillcolor="#a0a0a0" stroked="f"/>
        </w:pict>
      </w:r>
    </w:p>
    <w:p w14:paraId="2B4FF797" w14:textId="286D3213" w:rsidR="00C04595" w:rsidRDefault="00C04595"/>
    <w:sectPr w:rsidR="00C0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22B"/>
    <w:multiLevelType w:val="multilevel"/>
    <w:tmpl w:val="5CC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44E23"/>
    <w:multiLevelType w:val="hybridMultilevel"/>
    <w:tmpl w:val="B4D84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E3DC0"/>
    <w:multiLevelType w:val="multilevel"/>
    <w:tmpl w:val="6D3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06E23"/>
    <w:multiLevelType w:val="multilevel"/>
    <w:tmpl w:val="0C6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15BEB"/>
    <w:multiLevelType w:val="multilevel"/>
    <w:tmpl w:val="401E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16BF0"/>
    <w:multiLevelType w:val="multilevel"/>
    <w:tmpl w:val="4E1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93C31"/>
    <w:multiLevelType w:val="multilevel"/>
    <w:tmpl w:val="CD0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D4ACA"/>
    <w:multiLevelType w:val="multilevel"/>
    <w:tmpl w:val="D97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54FCA"/>
    <w:multiLevelType w:val="hybridMultilevel"/>
    <w:tmpl w:val="6750E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8A0007"/>
    <w:multiLevelType w:val="multilevel"/>
    <w:tmpl w:val="57B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09021">
    <w:abstractNumId w:val="0"/>
  </w:num>
  <w:num w:numId="2" w16cid:durableId="41835318">
    <w:abstractNumId w:val="2"/>
  </w:num>
  <w:num w:numId="3" w16cid:durableId="1951669014">
    <w:abstractNumId w:val="9"/>
  </w:num>
  <w:num w:numId="4" w16cid:durableId="1992781560">
    <w:abstractNumId w:val="4"/>
  </w:num>
  <w:num w:numId="5" w16cid:durableId="879509676">
    <w:abstractNumId w:val="6"/>
  </w:num>
  <w:num w:numId="6" w16cid:durableId="1305549440">
    <w:abstractNumId w:val="5"/>
  </w:num>
  <w:num w:numId="7" w16cid:durableId="2053192024">
    <w:abstractNumId w:val="7"/>
  </w:num>
  <w:num w:numId="8" w16cid:durableId="10035">
    <w:abstractNumId w:val="3"/>
  </w:num>
  <w:num w:numId="9" w16cid:durableId="2122415010">
    <w:abstractNumId w:val="8"/>
  </w:num>
  <w:num w:numId="10" w16cid:durableId="78423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6"/>
    <w:rsid w:val="00120BF3"/>
    <w:rsid w:val="0017315B"/>
    <w:rsid w:val="0018627F"/>
    <w:rsid w:val="001C504F"/>
    <w:rsid w:val="002064D9"/>
    <w:rsid w:val="00235977"/>
    <w:rsid w:val="00245BA4"/>
    <w:rsid w:val="00265E94"/>
    <w:rsid w:val="00273084"/>
    <w:rsid w:val="002C5865"/>
    <w:rsid w:val="002F69A5"/>
    <w:rsid w:val="00333456"/>
    <w:rsid w:val="004A288B"/>
    <w:rsid w:val="00583D76"/>
    <w:rsid w:val="00637128"/>
    <w:rsid w:val="00714E88"/>
    <w:rsid w:val="0072280C"/>
    <w:rsid w:val="007C4538"/>
    <w:rsid w:val="007E17AD"/>
    <w:rsid w:val="007F6EA3"/>
    <w:rsid w:val="00802B59"/>
    <w:rsid w:val="008A27C3"/>
    <w:rsid w:val="008E43E2"/>
    <w:rsid w:val="00900C91"/>
    <w:rsid w:val="009203F0"/>
    <w:rsid w:val="009603CC"/>
    <w:rsid w:val="00A00A9C"/>
    <w:rsid w:val="00A41C98"/>
    <w:rsid w:val="00A57FAC"/>
    <w:rsid w:val="00B24B4A"/>
    <w:rsid w:val="00B92D4F"/>
    <w:rsid w:val="00BA72E6"/>
    <w:rsid w:val="00BC3F2B"/>
    <w:rsid w:val="00BD06F8"/>
    <w:rsid w:val="00BE0512"/>
    <w:rsid w:val="00BE1E93"/>
    <w:rsid w:val="00C04595"/>
    <w:rsid w:val="00C52281"/>
    <w:rsid w:val="00C56C15"/>
    <w:rsid w:val="00CA0B15"/>
    <w:rsid w:val="00CE34F1"/>
    <w:rsid w:val="00CF0066"/>
    <w:rsid w:val="00DA7732"/>
    <w:rsid w:val="00F55AEF"/>
    <w:rsid w:val="00F61523"/>
    <w:rsid w:val="00FF5606"/>
    <w:rsid w:val="56609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13F3"/>
  <w15:chartTrackingRefBased/>
  <w15:docId w15:val="{19AA32F6-E07D-49AE-9CDE-D03B216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AE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65E9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Shrewsday</dc:creator>
  <cp:keywords/>
  <dc:description/>
  <cp:lastModifiedBy>Kate Shrewsday</cp:lastModifiedBy>
  <cp:revision>4</cp:revision>
  <dcterms:created xsi:type="dcterms:W3CDTF">2025-09-10T15:47:00Z</dcterms:created>
  <dcterms:modified xsi:type="dcterms:W3CDTF">2025-09-15T15:11:00Z</dcterms:modified>
</cp:coreProperties>
</file>